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rdbvau"/>
        <w:rPr/>
      </w:pPr>
      <w:r>
        <w:rPr/>
        <w:t>湖州市绿色采购服务平台专家注册操作手册</w:t>
      </w:r>
    </w:p>
    <w:p>
      <w:pPr>
        <w:pBdr/>
        <w:snapToGrid/>
        <w:spacing w:before="0" w:after="0" w:line="240"/>
        <w:ind w:left="0" w:right="0" w:firstLine="480" w:firstLineChars="200"/>
        <w:jc w:val="left"/>
        <w:rPr>
          <w:rFonts w:ascii="楷体_GB2312" w:hAnsi="楷体_GB2312" w:eastAsia="楷体_GB2312" w:cs="楷体_GB2312"/>
          <w:i w:val="false"/>
          <w:strike w:val="false"/>
          <w:color w:val="000000"/>
          <w:sz w:val="24"/>
          <w:u w:val="none"/>
        </w:rPr>
      </w:pPr>
    </w:p>
    <w:p>
      <w:pPr>
        <w:snapToGrid/>
        <w:spacing w:before="0" w:after="0" w:line="240"/>
        <w:ind w:left="0" w:right="0" w:firstLine="480" w:firstLineChars="200"/>
        <w:jc w:val="left"/>
        <w:rPr/>
      </w:pPr>
      <w:r>
        <w:rPr>
          <w:rFonts w:ascii="楷体_GB2312" w:hAnsi="楷体_GB2312" w:eastAsia="楷体_GB2312" w:cs="楷体_GB2312"/>
          <w:i w:val="false"/>
          <w:strike w:val="false"/>
          <w:color w:val="000000"/>
          <w:sz w:val="24"/>
          <w:u w:val="none"/>
        </w:rPr>
        <w:t>专家登录地址：</w:t>
      </w:r>
      <w:r>
        <w:rPr/>
        <w:fldChar w:fldCharType="begin"/>
      </w:r>
      <w:r>
        <w:rPr/>
        <w:instrText>HYPERLINK http://www.hzlscgfw.cn/TPBidder/memberLogin?type=3 normalLink \tdft \tdfe -10 \tdfid \tddp \tdop \tdlt inline \tdds \tdfvi \tdlf \l \tdsub normalLink \tdkey bf8kut \tdkey bf8kut</w:instrText>
      </w:r>
      <w:r>
        <w:rPr/>
        <w:fldChar w:fldCharType="separate"/>
      </w:r>
      <w:r>
        <w:rPr>
          <w:rStyle w:val="4omzjh"/>
          <w:color/>
        </w:rPr>
        <w:t>http://www.hzlscgfw.cn/TPBidder/memberLogin?type=3</w:t>
      </w:r>
      <w:r>
        <w:rPr/>
        <w:fldChar w:fldCharType="end"/>
      </w:r>
    </w:p>
    <w:p>
      <w:pPr>
        <w:pStyle w:val="z2xbei"/>
        <w:rPr/>
      </w:pPr>
      <w:r>
        <w:rPr/>
        <w:t>一、登录页面点击免费注册按钮</w:t>
      </w:r>
    </w:p>
    <w:p>
      <w:pPr>
        <w:snapToGrid/>
        <w:spacing w:before="0" w:after="0" w:line="240"/>
        <w:ind w:left="0" w:right="0" w:firstLine="640" w:firstLineChars="200"/>
        <w:jc w:val="left"/>
        <w:rPr/>
      </w:pPr>
      <w:r>
        <w:rPr>
          <w:rFonts w:ascii="仿宋_GB2312" w:hAnsi="仿宋_GB2312" w:eastAsia="仿宋_GB2312" w:cs="仿宋_GB2312"/>
          <w:i w:val="false"/>
          <w:strike w:val="false"/>
          <w:color w:val="FF0000"/>
          <w:sz w:val="32"/>
          <w:u w:val="none"/>
          <w:shd w:val="clear" w:color="auto" w:fill=""/>
        </w:rPr>
        <w:drawing>
          <wp:inline distT="0" distB="0" distL="0" distR="0">
            <wp:extent cx="5267325" cy="2609850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4"/>
                    <a:stretch/>
                  </pic:blipFill>
                  <pic:spPr>
                    <a:xfrm>
                      <a:off x="0" y="0"/>
                      <a:ext cx="52673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z2xbei"/>
        <w:rPr/>
      </w:pPr>
      <w:r>
        <w:rPr/>
        <w:t>二、填写注册账号信息</w:t>
      </w:r>
    </w:p>
    <w:p>
      <w:pPr>
        <w:snapToGrid/>
        <w:spacing w:before="0" w:after="0" w:line="240"/>
        <w:ind w:left="0" w:right="0" w:firstLine="640" w:firstLineChars="200"/>
        <w:jc w:val="left"/>
        <w:rPr/>
      </w:pPr>
      <w:r>
        <w:rPr>
          <w:shd/>
        </w:rPr>
        <w:drawing>
          <wp:inline distT="0" distB="0" distL="0" distR="0">
            <wp:extent cx="5267325" cy="3200400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5"/>
                    <a:stretch/>
                  </pic:blipFill>
                  <pic:spPr>
                    <a:xfrm>
                      <a:off x="0" y="0"/>
                      <a:ext cx="52673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after="0" w:line="240"/>
        <w:ind w:left="0" w:right="0" w:firstLine="640" w:firstLineChars="200"/>
        <w:jc w:val="left"/>
        <w:rPr/>
      </w:pPr>
      <w:r>
        <w:rPr>
          <w:shd/>
        </w:rPr>
        <w:drawing>
          <wp:inline distT="0" distB="0" distL="0" distR="0">
            <wp:extent cx="5267325" cy="2543175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6"/>
                    <a:stretch/>
                  </pic:blipFill>
                  <pic:spPr>
                    <a:xfrm>
                      <a:off x="0" y="0"/>
                      <a:ext cx="52673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z2xbei"/>
        <w:rPr/>
      </w:pPr>
      <w:r>
        <w:rPr/>
        <w:t>三、注册完成后进入后台页面，点击专家信息维护</w:t>
      </w:r>
    </w:p>
    <w:p>
      <w:pPr>
        <w:snapToGrid/>
        <w:spacing w:before="0" w:after="0" w:line="240"/>
        <w:ind w:left="0" w:right="0" w:firstLine="640" w:firstLineChars="200"/>
        <w:jc w:val="left"/>
        <w:rPr/>
      </w:pPr>
      <w:r>
        <w:rPr>
          <w:shd/>
        </w:rPr>
        <w:drawing>
          <wp:inline distT="0" distB="0" distL="0" distR="0">
            <wp:extent cx="5267325" cy="2590800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7"/>
                    <a:stretch/>
                  </pic:blipFill>
                  <pic:spPr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z2xbei"/>
        <w:rPr/>
      </w:pPr>
      <w:r>
        <w:rPr/>
        <w:t>四、点击左上角修改信息</w:t>
      </w:r>
    </w:p>
    <w:p>
      <w:pPr>
        <w:snapToGrid/>
        <w:spacing w:before="0" w:after="0" w:line="240"/>
        <w:ind w:left="0" w:right="0" w:firstLine="640" w:firstLineChars="200"/>
        <w:jc w:val="left"/>
        <w:rPr/>
      </w:pPr>
      <w:r>
        <w:rPr>
          <w:shd/>
        </w:rPr>
        <w:drawing>
          <wp:inline distT="0" distB="0" distL="0" distR="0">
            <wp:extent cx="5276850" cy="2581275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8"/>
                    <a:stretch/>
                  </pic:blipFill>
                  <pic:spPr>
                    <a:xfrm>
                      <a:off x="0" y="0"/>
                      <a:ext cx="52768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z2xbei"/>
        <w:rPr/>
      </w:pPr>
      <w:r>
        <w:rPr/>
        <w:t>五、完善基本信息和专业信息</w:t>
      </w:r>
    </w:p>
    <w:p>
      <w:pPr>
        <w:snapToGrid/>
        <w:spacing w:before="0" w:after="0" w:line="240"/>
        <w:ind w:left="0" w:leftChars="0" w:right="0" w:firstLine="640" w:firstLineChars="200"/>
        <w:jc w:val="left"/>
        <w:rPr/>
      </w:pPr>
      <w:r>
        <w:rPr>
          <w:shd/>
        </w:rPr>
        <w:drawing>
          <wp:inline distT="0" distB="0" distL="0" distR="0">
            <wp:extent cx="5267325" cy="2619375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9"/>
                    <a:stretch/>
                  </pic:blipFill>
                  <pic:spPr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z2xbei"/>
        <w:rPr/>
      </w:pPr>
      <w:r>
        <w:rPr/>
        <w:t>六、上传相关资料</w:t>
      </w:r>
    </w:p>
    <w:p>
      <w:pPr>
        <w:snapToGrid/>
        <w:spacing w:before="0" w:after="0" w:line="240"/>
        <w:ind w:left="0" w:leftChars="0" w:right="0" w:firstLine="640" w:firstLineChars="200"/>
        <w:jc w:val="left"/>
        <w:rPr/>
      </w:pPr>
      <w:r>
        <w:rPr>
          <w:shd/>
        </w:rPr>
        <w:drawing>
          <wp:inline distT="0" distB="0" distL="0" distR="0">
            <wp:extent cx="5267325" cy="2162175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0"/>
                    <a:stretch/>
                  </pic:blipFill>
                  <pic:spPr>
                    <a:xfrm>
                      <a:off x="0" y="0"/>
                      <a:ext cx="52673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line="600" w:lineRule="exact"/>
        <w:ind w:firstLine="640"/>
        <w:jc w:val="left"/>
        <w:rPr/>
      </w:pPr>
      <w:r>
        <w:rPr>
          <w:rFonts w:ascii="仿宋_GB2312" w:hAnsi="仿宋_GB2312" w:eastAsia="仿宋_GB2312" w:cs="仿宋_GB2312"/>
          <w:i w:val="false"/>
          <w:strike w:val="false"/>
          <w:color w:val="000000"/>
          <w:sz w:val="32"/>
          <w:u w:val="none"/>
          <w:shd w:val="clear" w:color="auto" w:fill="FFFFFF"/>
        </w:rPr>
        <w:t>（一）《湖州市绿色采购服务平台评审专家申请表》（需单位确认的退休人员到原工作单位盖章）；</w:t>
      </w:r>
    </w:p>
    <w:p>
      <w:pPr>
        <w:snapToGrid/>
        <w:spacing w:line="600" w:lineRule="exact"/>
        <w:ind w:firstLine="640"/>
        <w:jc w:val="left"/>
        <w:rPr/>
      </w:pPr>
      <w:r>
        <w:rPr>
          <w:rFonts w:ascii="仿宋_GB2312" w:hAnsi="仿宋_GB2312" w:eastAsia="仿宋_GB2312" w:cs="仿宋_GB2312"/>
          <w:i w:val="false"/>
          <w:strike w:val="false"/>
          <w:color w:val="000000"/>
          <w:sz w:val="32"/>
          <w:u w:val="none"/>
          <w:shd w:val="clear" w:color="auto" w:fill="FFFFFF"/>
        </w:rPr>
        <w:t>（二）学位、学历证书、职称资格证书或注册执业资格证书等复印件；</w:t>
      </w:r>
    </w:p>
    <w:p>
      <w:pPr>
        <w:snapToGrid/>
        <w:spacing w:line="600" w:lineRule="exact"/>
        <w:ind w:firstLine="640"/>
        <w:jc w:val="left"/>
        <w:rPr/>
      </w:pPr>
      <w:r>
        <w:rPr>
          <w:rFonts w:ascii="仿宋_GB2312" w:hAnsi="仿宋_GB2312" w:eastAsia="仿宋_GB2312" w:cs="仿宋_GB2312"/>
          <w:i w:val="false"/>
          <w:strike w:val="false"/>
          <w:color w:val="000000"/>
          <w:sz w:val="32"/>
          <w:u w:val="none"/>
          <w:shd w:val="clear" w:color="auto" w:fill="FFFFFF"/>
        </w:rPr>
        <w:t>（三）个人身份证件复印件；</w:t>
      </w:r>
    </w:p>
    <w:p>
      <w:pPr>
        <w:snapToGrid/>
        <w:spacing w:line="600" w:lineRule="exact"/>
        <w:ind w:firstLine="640"/>
        <w:jc w:val="left"/>
        <w:rPr/>
      </w:pPr>
      <w:r>
        <w:rPr>
          <w:rFonts w:ascii="仿宋_GB2312" w:hAnsi="仿宋_GB2312" w:eastAsia="仿宋_GB2312" w:cs="仿宋_GB2312"/>
          <w:i w:val="false"/>
          <w:strike w:val="false"/>
          <w:color w:val="000000"/>
          <w:sz w:val="32"/>
          <w:u w:val="none"/>
          <w:shd w:val="clear" w:color="auto" w:fill="FFFFFF"/>
        </w:rPr>
        <w:t>（四）本人无不良行为记录承诺书；</w:t>
      </w:r>
    </w:p>
    <w:p>
      <w:pPr>
        <w:snapToGrid/>
        <w:spacing w:line="600" w:lineRule="exact"/>
        <w:ind w:firstLine="640"/>
        <w:jc w:val="left"/>
        <w:rPr/>
      </w:pPr>
      <w:r>
        <w:rPr>
          <w:rFonts w:ascii="仿宋_GB2312" w:hAnsi="仿宋_GB2312" w:eastAsia="仿宋_GB2312" w:cs="仿宋_GB2312"/>
          <w:i w:val="false"/>
          <w:strike w:val="false"/>
          <w:color w:val="000000"/>
          <w:sz w:val="32"/>
          <w:u w:val="none"/>
          <w:shd w:val="clear" w:color="auto" w:fill="FFFFFF"/>
        </w:rPr>
        <w:t>（五）工程项目评标或政府采购评审专家经验证明材料；</w:t>
      </w:r>
    </w:p>
    <w:p>
      <w:pPr>
        <w:snapToGrid/>
        <w:spacing w:line="600" w:lineRule="exact"/>
        <w:ind w:firstLine="640"/>
        <w:jc w:val="left"/>
        <w:rPr/>
      </w:pPr>
      <w:r>
        <w:rPr>
          <w:rFonts w:ascii="仿宋_GB2312" w:hAnsi="仿宋_GB2312" w:eastAsia="仿宋_GB2312" w:cs="仿宋_GB2312"/>
          <w:i w:val="false"/>
          <w:strike w:val="false"/>
          <w:color w:val="000000"/>
          <w:sz w:val="32"/>
          <w:u w:val="none"/>
          <w:shd w:val="clear" w:color="auto" w:fill="FFFFFF"/>
        </w:rPr>
        <w:t>（六）近期</w:t>
      </w:r>
      <w:r>
        <w:rPr>
          <w:rFonts w:ascii="'Times New Roman'" w:hAnsi="'Times New Roman'" w:eastAsia="'Times New Roman'" w:cs="'Times New Roman'"/>
          <w:i w:val="false"/>
          <w:strike w:val="false"/>
          <w:color w:val="000000"/>
          <w:sz w:val="32"/>
          <w:u w:val="none"/>
          <w:shd w:val="clear" w:color="auto" w:fill="FFFFFF"/>
        </w:rPr>
        <w:t>1</w:t>
      </w:r>
      <w:r>
        <w:rPr>
          <w:rFonts w:ascii="仿宋_GB2312" w:hAnsi="仿宋_GB2312" w:eastAsia="仿宋_GB2312" w:cs="仿宋_GB2312"/>
          <w:i w:val="false"/>
          <w:strike w:val="false"/>
          <w:color w:val="000000"/>
          <w:sz w:val="32"/>
          <w:u w:val="none"/>
          <w:shd w:val="clear" w:color="auto" w:fill="FFFFFF"/>
        </w:rPr>
        <w:t>寸正面免冠照</w:t>
      </w:r>
      <w:r>
        <w:rPr>
          <w:rFonts w:ascii="Times New Roman" w:hAnsi="Times New Roman" w:eastAsia="Times New Roman" w:cs="Times New Roman"/>
          <w:i w:val="false"/>
          <w:strike w:val="false"/>
          <w:color w:val="000000"/>
          <w:sz w:val="32"/>
          <w:u w:val="none"/>
          <w:shd w:val="clear" w:color="auto" w:fill="FFFFFF"/>
        </w:rPr>
        <w:t>2</w:t>
      </w:r>
      <w:r>
        <w:rPr>
          <w:rFonts w:ascii="仿宋_GB2312" w:hAnsi="仿宋_GB2312" w:eastAsia="仿宋_GB2312" w:cs="仿宋_GB2312"/>
          <w:i w:val="false"/>
          <w:strike w:val="false"/>
          <w:color w:val="000000"/>
          <w:sz w:val="32"/>
          <w:u w:val="none"/>
          <w:shd w:val="clear" w:color="auto" w:fill="FFFFFF"/>
        </w:rPr>
        <w:t>张；</w:t>
      </w:r>
    </w:p>
    <w:p>
      <w:pPr>
        <w:snapToGrid/>
        <w:spacing w:before="0" w:after="0" w:line="240"/>
        <w:ind w:left="0" w:right="0" w:firstLine="640" w:firstLineChars="200"/>
        <w:jc w:val="left"/>
        <w:rPr/>
      </w:pPr>
      <w:r>
        <w:rPr>
          <w:rFonts w:ascii="仿宋_GB2312" w:hAnsi="仿宋_GB2312" w:eastAsia="仿宋_GB2312" w:cs="仿宋_GB2312"/>
          <w:i w:val="false"/>
          <w:strike w:val="false"/>
          <w:color w:val="000000"/>
          <w:sz w:val="32"/>
          <w:u w:val="none"/>
        </w:rPr>
        <w:t>（七）具有同等专业水平的证明材料。</w:t>
      </w:r>
    </w:p>
    <w:p>
      <w:pPr>
        <w:pStyle w:val="z2xbei"/>
        <w:rPr/>
      </w:pPr>
      <w:r>
        <w:rPr/>
        <w:t>七、提交审核</w:t>
      </w:r>
    </w:p>
    <w:p>
      <w:pPr>
        <w:snapToGrid/>
        <w:spacing w:before="0" w:after="0" w:line="240"/>
        <w:ind w:left="0" w:leftChars="200" w:right="0"/>
        <w:jc w:val="left"/>
        <w:rPr/>
      </w:pPr>
      <w:r>
        <w:rPr>
          <w:rFonts w:ascii="仿宋_GB2312" w:hAnsi="仿宋_GB2312" w:eastAsia="仿宋_GB2312" w:cs="仿宋_GB2312"/>
          <w:i w:val="false"/>
          <w:strike w:val="false"/>
          <w:color w:val="000000"/>
          <w:sz w:val="32"/>
          <w:u w:val="none"/>
        </w:rPr>
        <w:t>（一）先点击下一步</w:t>
      </w:r>
    </w:p>
    <w:p>
      <w:pPr>
        <w:snapToGrid/>
        <w:spacing w:before="0" w:after="0" w:line="240"/>
        <w:ind w:left="0" w:leftChars="0" w:right="0" w:firstLine="640" w:firstLineChars="200"/>
        <w:jc w:val="left"/>
        <w:rPr/>
      </w:pPr>
      <w:r>
        <w:rPr>
          <w:shd/>
        </w:rPr>
        <w:drawing>
          <wp:inline distT="0" distB="0" distL="0" distR="0">
            <wp:extent cx="5267325" cy="2867025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1"/>
                    <a:stretch/>
                  </pic:blipFill>
                  <pic:spPr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after="0" w:line="240"/>
        <w:ind w:left="0" w:leftChars="200" w:right="0"/>
        <w:jc w:val="left"/>
        <w:rPr/>
      </w:pPr>
      <w:r>
        <w:rPr>
          <w:rFonts w:ascii="仿宋_GB2312" w:hAnsi="仿宋_GB2312" w:eastAsia="仿宋_GB2312" w:cs="仿宋_GB2312"/>
          <w:i w:val="false"/>
          <w:strike w:val="false"/>
          <w:color w:val="000000"/>
          <w:sz w:val="32"/>
          <w:u w:val="none"/>
        </w:rPr>
        <w:t>（二）再点击提交信息</w:t>
      </w:r>
    </w:p>
    <w:p>
      <w:pPr>
        <w:snapToGrid/>
        <w:spacing w:before="0" w:after="0" w:line="240"/>
        <w:ind w:left="0" w:leftChars="0" w:right="0" w:firstLine="640" w:firstLineChars="200"/>
        <w:jc w:val="left"/>
        <w:rPr/>
      </w:pPr>
      <w:r>
        <w:rPr>
          <w:shd/>
        </w:rPr>
        <w:drawing>
          <wp:inline distT="0" distB="0" distL="0" distR="0">
            <wp:extent cx="5276850" cy="2647950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2"/>
                    <a:stretch/>
                  </pic:blipFill>
                  <pic:spPr>
                    <a:xfrm>
                      <a:off x="0" y="0"/>
                      <a:ext cx="5276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after="0" w:line="240"/>
        <w:ind w:left="0" w:leftChars="200" w:right="0"/>
        <w:jc w:val="left"/>
        <w:rPr/>
      </w:pPr>
      <w:r>
        <w:rPr>
          <w:rFonts w:ascii="仿宋_GB2312" w:hAnsi="仿宋_GB2312" w:eastAsia="仿宋_GB2312" w:cs="仿宋_GB2312"/>
          <w:i w:val="false"/>
          <w:strike w:val="false"/>
          <w:color w:val="000000"/>
          <w:sz w:val="32"/>
          <w:u w:val="none"/>
        </w:rPr>
        <w:t>（三）点击确认提交</w:t>
      </w:r>
    </w:p>
    <w:p>
      <w:pPr>
        <w:snapToGrid/>
        <w:spacing w:before="0" w:after="0" w:line="240"/>
        <w:ind w:left="0" w:leftChars="0" w:right="0" w:firstLine="640" w:firstLineChars="200"/>
        <w:jc w:val="left"/>
        <w:rPr/>
      </w:pPr>
      <w:r>
        <w:rPr>
          <w:shd/>
        </w:rPr>
        <w:drawing>
          <wp:inline distT="0" distB="0" distL="0" distR="0">
            <wp:extent cx="5276850" cy="2876550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3"/>
                    <a:stretch/>
                  </pic:blipFill>
                  <pic:spPr>
                    <a:xfrm>
                      <a:off x="0" y="0"/>
                      <a:ext cx="52768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/>
        <w:spacing w:before="0" w:after="0" w:line="240"/>
        <w:ind w:left="0" w:leftChars="200" w:right="0"/>
        <w:jc w:val="left"/>
        <w:rPr/>
      </w:pPr>
      <w:r>
        <w:rPr>
          <w:rFonts w:ascii="仿宋_GB2312" w:hAnsi="仿宋_GB2312" w:eastAsia="仿宋_GB2312" w:cs="仿宋_GB2312"/>
          <w:i w:val="false"/>
          <w:strike w:val="false"/>
          <w:color w:val="000000"/>
          <w:sz w:val="32"/>
          <w:u w:val="none"/>
        </w:rPr>
        <w:t>（四）显示待验证及可，等待验证通过即已完成入库</w:t>
      </w:r>
    </w:p>
    <w:p>
      <w:pPr>
        <w:pBdr/>
        <w:snapToGrid/>
        <w:spacing w:before="0" w:after="0" w:line="240"/>
        <w:ind w:left="0" w:leftChars="0" w:right="0" w:firstLine="640" w:firstLineChars="200"/>
        <w:jc w:val="left"/>
        <w:rPr/>
      </w:pPr>
      <w:r>
        <w:rPr>
          <w:shd/>
        </w:rPr>
        <w:drawing>
          <wp:inline distT="0" distB="0" distL="0" distR="0">
            <wp:extent cx="5267325" cy="2209800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4"/>
                    <a:stretch/>
                  </pic:blipFill>
                  <pic:spPr>
                    <a:xfrm>
                      <a:off x="0" y="0"/>
                      <a:ext cx="52673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bottom/>
        </w:pBdr>
        <w:snapToGrid/>
        <w:spacing w:before="0" w:after="0" w:line="240"/>
        <w:ind w:left="0" w:leftChars="0" w:right="0" w:firstLine="640" w:firstLineChars="200"/>
        <w:jc w:val="left"/>
        <w:rPr/>
      </w:pPr>
      <w:r>
        <w:rPr>
          <w:shd/>
        </w:rPr>
        <w:drawing>
          <wp:inline distT="0" distB="0" distL="0" distR="0">
            <wp:extent cx="5276850" cy="3067050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5"/>
                    <a:stretch/>
                  </pic:blipFill>
                  <pic:spPr>
                    <a:xfrm>
                      <a:off x="0" y="0"/>
                      <a:ext cx="52768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5" w:h="16838"/>
      <w:pgMar w:top="1361" w:right="1417" w:bottom="1361" w:left="1417"/>
      <w:docGrid w:type="lines" w:linePitch="410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m="http://schemas.openxmlformats.org/officeDocument/2006/math" xmlns:w15="http://schemas.microsoft.com/office/word/2012/wordml" xmlns:w="http://schemas.openxmlformats.org/wordprocessingml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enableOpenTypeFeatures" w:uri="http://schemas.microsoft.com/office/word" w:val="1"/>
    <w:compatSetting w:name="overrideTableStyleFontSizeAndJustification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  <w:compatSetting w:name="doNotFlipMirrorIndents" w:uri="http://schemas.microsoft.com/office/word" w:val="1"/>
    <w:compatSetting w:name="compatibilityMode" w:uri="http://schemas.microsoft.com/office/word" w:val="15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240" w:lineRule="auto"/>
      </w:pPr>
    </w:pPrDefault>
  </w:docDefaults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character" w:styleId="3lkwia">
    <w:name w:val="melo-codeblock-Base-theme-char"/>
    <w:basedOn w:val=""/>
    <w:next w:val=""/>
    <w:rPr>
      <w:rFonts w:ascii="Monaco" w:hAnsi="Monaco" w:eastAsia="Monaco" w:cs="Monaco"/>
      <w:color w:val="000000"/>
      <w:sz w:val="21"/>
    </w:rPr>
  </w:style>
  <w:style w:type="character" w:styleId="4omzjh">
    <w:name w:val="Hyperlink"/>
    <w:basedOn w:val="cy8bde"/>
    <w:next w:val=""/>
    <w:uiPriority w:val="99"/>
    <w:unhideWhenUsed/>
    <w:rPr>
      <w:color w:val="1E6FFF" w:themeColor="hyperlink"/>
      <w:u w:val="single"/>
    </w:rPr>
  </w:style>
  <w:style w:type="table" w:styleId="f2xm7p" w:default="true">
    <w:name w:val="Normal Table"/>
    <w:basedOn w:val=""/>
    <w:next w:val="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y8bde" w:default="true">
    <w:name w:val="Default Paragraph Font"/>
    <w:basedOn w:val=""/>
    <w:next w:val=""/>
    <w:uiPriority w:val="1"/>
    <w:semiHidden/>
    <w:unhideWhenUsed/>
  </w:style>
  <w:style w:type="paragraph" w:styleId="z2xbei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ablt93" w:default="true">
    <w:name w:val="Normal"/>
    <w:pPr>
      <w:widowControl w:val="false"/>
      <w:jc w:val="left"/>
    </w:pPr>
  </w:style>
  <w:style w:type="paragraph" w:styleId="gtv8xu">
    <w:name w:val="melo-codeblock-Base-theme-para"/>
    <w:basedOn w:val="ablt93"/>
    <w:next w:val="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table" w:styleId="x2bstg">
    <w:name w:val="Table Grid"/>
    <w:basedOn w:val="f2xm7p"/>
    <w:next w:val="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6.png" /><Relationship Id="rId6" Type="http://schemas.openxmlformats.org/officeDocument/2006/relationships/image" Target="media/image3.png" /><Relationship Id="rId5" Type="http://schemas.openxmlformats.org/officeDocument/2006/relationships/image" Target="media/image2.png" /><Relationship Id="rId4" Type="http://schemas.openxmlformats.org/officeDocument/2006/relationships/image" Target="media/image1.png" /><Relationship Id="rId11" Type="http://schemas.openxmlformats.org/officeDocument/2006/relationships/image" Target="media/image8.png" /><Relationship Id="rId0" Type="http://schemas.openxmlformats.org/officeDocument/2006/relationships/styles" Target="styles.xml" /><Relationship Id="rId1" Type="http://schemas.openxmlformats.org/officeDocument/2006/relationships/settings" Target="settings.xml" /><Relationship Id="rId2" Type="http://schemas.openxmlformats.org/officeDocument/2006/relationships/fontTable" Target="fontTable.xml" /><Relationship Id="rId12" Type="http://schemas.openxmlformats.org/officeDocument/2006/relationships/image" Target="media/image9.png" /><Relationship Id="rId10" Type="http://schemas.openxmlformats.org/officeDocument/2006/relationships/image" Target="media/image7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8" Type="http://schemas.openxmlformats.org/officeDocument/2006/relationships/image" Target="media/image5.png" /><Relationship Id="rId7" Type="http://schemas.openxmlformats.org/officeDocument/2006/relationships/image" Target="media/image4.png" /><Relationship Id="rId15" Type="http://schemas.openxmlformats.org/officeDocument/2006/relationships/image" Target="media/image12.png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1E6FFF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2024-01-03T15:31:41Z</dcterms:created>
  <dcterms:modified xsi:type="dcterms:W3CDTF">2024-01-03T15:31:41Z</dcterms:modified>
</cp:coreProperties>
</file>